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511D99">
      <w:pPr>
        <w:jc w:val="left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附件5：</w:t>
      </w:r>
    </w:p>
    <w:p w14:paraId="05521E02"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textAlignment w:val="auto"/>
        <w:rPr>
          <w:rFonts w:hint="default" w:ascii="方正小标宋简体" w:hAnsi="方正小标宋简体" w:eastAsia="方正小标宋简体" w:cs="方正小标宋简体"/>
          <w:b w:val="0"/>
          <w:bCs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36"/>
          <w:szCs w:val="36"/>
          <w:lang w:val="en-US" w:eastAsia="zh-CN"/>
        </w:rPr>
        <w:t>天津财经大学珠江学院学生</w:t>
      </w:r>
      <w:r>
        <w:rPr>
          <w:rFonts w:hint="eastAsia" w:ascii="方正小标宋简体" w:hAnsi="方正小标宋简体" w:cs="方正小标宋简体"/>
          <w:b w:val="0"/>
          <w:bCs/>
          <w:sz w:val="36"/>
          <w:szCs w:val="36"/>
          <w:lang w:val="en-US" w:eastAsia="zh-CN"/>
        </w:rPr>
        <w:t>毕业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36"/>
          <w:szCs w:val="36"/>
          <w:lang w:val="en-US" w:eastAsia="zh-CN"/>
        </w:rPr>
        <w:t>实习</w:t>
      </w:r>
      <w:r>
        <w:rPr>
          <w:rFonts w:hint="eastAsia" w:ascii="方正小标宋简体" w:hAnsi="方正小标宋简体" w:cs="方正小标宋简体"/>
          <w:b w:val="0"/>
          <w:bCs/>
          <w:sz w:val="36"/>
          <w:szCs w:val="36"/>
          <w:lang w:val="en-US" w:eastAsia="zh-CN"/>
        </w:rPr>
        <w:t>工作总结</w:t>
      </w:r>
    </w:p>
    <w:tbl>
      <w:tblPr>
        <w:tblStyle w:val="3"/>
        <w:tblW w:w="852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0"/>
      </w:tblGrid>
      <w:tr w14:paraId="1AFC88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67" w:hRule="atLeast"/>
        </w:trPr>
        <w:tc>
          <w:tcPr>
            <w:tcW w:w="8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69FD7A">
            <w:pPr>
              <w:snapToGrid w:val="0"/>
              <w:spacing w:line="572" w:lineRule="atLeast"/>
              <w:jc w:val="left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bookmarkStart w:id="0" w:name="_GoBack"/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b w:val="0"/>
                <w:bCs/>
                <w:sz w:val="24"/>
                <w:szCs w:val="24"/>
                <w:lang w:val="en-US" w:eastAsia="zh-CN"/>
              </w:rPr>
              <w:t>实习报告撰写要求由各专业根据不同实习课程进行制定。须明确实习报告撰写要求，内容主要包括：实习目的与岗位认知、实习主要工作内容与过程、实践成果与收获体会、存在问题与改进建议等，严谨抄袭。格式规范为：字数不少于1000字，正文使用宋体小四号字，单倍行距，做到排版整洁、格式规范。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）</w:t>
            </w:r>
          </w:p>
          <w:p w14:paraId="6FC2F49B">
            <w:pPr>
              <w:snapToGrid w:val="0"/>
              <w:spacing w:line="572" w:lineRule="atLeast"/>
              <w:jc w:val="left"/>
              <w:rPr>
                <w:rFonts w:hint="eastAsia"/>
              </w:rPr>
            </w:pPr>
          </w:p>
          <w:p w14:paraId="17F2F5B9">
            <w:pPr>
              <w:snapToGrid w:val="0"/>
              <w:spacing w:line="572" w:lineRule="atLeast"/>
              <w:rPr>
                <w:rFonts w:hint="eastAsia"/>
              </w:rPr>
            </w:pPr>
          </w:p>
          <w:bookmarkEnd w:id="0"/>
        </w:tc>
      </w:tr>
    </w:tbl>
    <w:p w14:paraId="0E64C72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11B5FF7"/>
    <w:rsid w:val="312A7037"/>
    <w:rsid w:val="5BBD7A6B"/>
    <w:rsid w:val="711B5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240" w:lineRule="auto"/>
      <w:jc w:val="center"/>
      <w:outlineLvl w:val="0"/>
    </w:pPr>
    <w:rPr>
      <w:rFonts w:ascii="Times New Roman" w:hAnsi="Times New Roman" w:eastAsia="方正小标宋简体"/>
      <w:kern w:val="44"/>
      <w:sz w:val="36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152</Words>
  <Characters>155</Characters>
  <Lines>0</Lines>
  <Paragraphs>0</Paragraphs>
  <TotalTime>1</TotalTime>
  <ScaleCrop>false</ScaleCrop>
  <LinksUpToDate>false</LinksUpToDate>
  <CharactersWithSpaces>155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2026-07-07T00:44:00Z</dcterms:created>
  <dc:creator>徐瑞欣</dc:creator>
  <cp:lastModifiedBy>徐瑞欣</cp:lastModifiedBy>
  <dcterms:modified xsi:type="dcterms:W3CDTF">2026-07-09T07:58:49Z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8B4C48E02225489CB8EB0086A98C9238_11</vt:lpwstr>
  </property>
  <property fmtid="{D5CDD505-2E9C-101B-9397-08002B2CF9AE}" pid="4" name="KSOTemplateDocerSaveRecord">
    <vt:lpwstr>eyJoZGlkIjoiOGNlNDYwNzJhYjNjNmEyZDY4ZDY4NjRhNjk2M2Q2NjAiLCJ1c2VySWQiOiIxNjg5NjMxNDc1In0=</vt:lpwstr>
  </property>
</Properties>
</file>